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5BD0">
      <w:pPr>
        <w:keepNext/>
        <w:keepLines/>
        <w:widowControl/>
        <w:overflowPunct w:val="0"/>
        <w:spacing w:line="560" w:lineRule="exact"/>
        <w:ind w:left="640" w:hangingChars="200" w:hanging="640"/>
        <w:jc w:val="left"/>
        <w:outlineLvl w:val="0"/>
        <w:rPr>
          <w:rFonts w:ascii="Times New Roman" w:eastAsia="黑体" w:hAnsi="Times New Roman" w:hint="eastAsia"/>
          <w:kern w:val="0"/>
          <w:sz w:val="32"/>
        </w:rPr>
      </w:pPr>
      <w:r>
        <w:rPr>
          <w:rFonts w:ascii="Times New Roman" w:eastAsia="黑体" w:hAnsi="Times New Roman" w:hint="eastAsia"/>
          <w:kern w:val="0"/>
          <w:sz w:val="32"/>
        </w:rPr>
        <w:t>附</w:t>
      </w:r>
      <w:r>
        <w:rPr>
          <w:rFonts w:ascii="Times New Roman" w:eastAsia="黑体" w:hAnsi="Times New Roman" w:hint="eastAsia"/>
          <w:kern w:val="0"/>
          <w:sz w:val="32"/>
        </w:rPr>
        <w:t>件</w:t>
      </w:r>
      <w:r>
        <w:rPr>
          <w:rFonts w:ascii="Times New Roman" w:eastAsia="黑体" w:hAnsi="Times New Roman" w:hint="eastAsia"/>
          <w:kern w:val="0"/>
          <w:sz w:val="32"/>
        </w:rPr>
        <w:t>1</w:t>
      </w: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800" w:lineRule="exact"/>
        <w:jc w:val="center"/>
        <w:rPr>
          <w:rFonts w:ascii="Times New Roman" w:eastAsia="方正小标宋_GBK" w:hAnsi="Times New Roman" w:hint="eastAsia"/>
          <w:kern w:val="0"/>
          <w:sz w:val="48"/>
        </w:rPr>
      </w:pPr>
      <w:r>
        <w:rPr>
          <w:rFonts w:ascii="Times New Roman" w:eastAsia="方正小标宋_GBK" w:hAnsi="Times New Roman" w:hint="eastAsia"/>
          <w:kern w:val="0"/>
          <w:sz w:val="48"/>
        </w:rPr>
        <w:t>面向</w:t>
      </w:r>
      <w:r>
        <w:rPr>
          <w:rFonts w:ascii="Times New Roman" w:eastAsia="方正小标宋_GBK" w:hAnsi="Times New Roman" w:hint="eastAsia"/>
          <w:kern w:val="0"/>
          <w:sz w:val="48"/>
        </w:rPr>
        <w:t>人工智能赋能的高质量行业数据集建设</w:t>
      </w:r>
      <w:r>
        <w:rPr>
          <w:rFonts w:ascii="Times New Roman" w:eastAsia="方正小标宋_GBK" w:hAnsi="Times New Roman" w:hint="eastAsia"/>
          <w:kern w:val="0"/>
          <w:sz w:val="48"/>
        </w:rPr>
        <w:t>先行先试</w:t>
      </w:r>
      <w:r>
        <w:rPr>
          <w:rFonts w:ascii="Times New Roman" w:eastAsia="方正小标宋_GBK" w:hAnsi="Times New Roman" w:hint="eastAsia"/>
          <w:kern w:val="0"/>
          <w:sz w:val="48"/>
        </w:rPr>
        <w:t>实施方案</w:t>
      </w: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460"/>
        <w:gridCol w:w="6062"/>
      </w:tblGrid>
      <w:tr w:rsidR="00000000">
        <w:trPr>
          <w:trHeight w:val="510"/>
          <w:jc w:val="center"/>
        </w:trPr>
        <w:tc>
          <w:tcPr>
            <w:tcW w:w="2460" w:type="dxa"/>
            <w:vAlign w:val="bottom"/>
          </w:tcPr>
          <w:p w:rsidR="00000000" w:rsidRDefault="00485BD0">
            <w:pPr>
              <w:widowControl/>
              <w:overflowPunct w:val="0"/>
              <w:spacing w:line="600" w:lineRule="exact"/>
              <w:rPr>
                <w:rFonts w:ascii="Times New Roman" w:eastAsia="方正小标宋_GBK" w:hAnsi="Times New Roman"/>
                <w:kern w:val="0"/>
                <w:sz w:val="32"/>
              </w:rPr>
            </w:pP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联合体名称</w:t>
            </w: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：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vAlign w:val="bottom"/>
          </w:tcPr>
          <w:p w:rsidR="00000000" w:rsidRDefault="00485BD0">
            <w:pPr>
              <w:widowControl/>
              <w:overflowPunct w:val="0"/>
              <w:spacing w:line="600" w:lineRule="exact"/>
              <w:jc w:val="center"/>
              <w:rPr>
                <w:rFonts w:ascii="Times New Roman" w:eastAsia="方正小标宋_GBK" w:hAnsi="Times New Roman" w:hint="eastAsia"/>
                <w:kern w:val="0"/>
                <w:sz w:val="32"/>
              </w:rPr>
            </w:pP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 xml:space="preserve"> </w:t>
            </w:r>
          </w:p>
        </w:tc>
      </w:tr>
    </w:tbl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783"/>
        <w:gridCol w:w="6739"/>
      </w:tblGrid>
      <w:tr w:rsidR="00000000">
        <w:trPr>
          <w:trHeight w:val="510"/>
          <w:jc w:val="center"/>
        </w:trPr>
        <w:tc>
          <w:tcPr>
            <w:tcW w:w="1783" w:type="dxa"/>
            <w:vAlign w:val="bottom"/>
          </w:tcPr>
          <w:p w:rsidR="00000000" w:rsidRDefault="00485BD0">
            <w:pPr>
              <w:widowControl/>
              <w:overflowPunct w:val="0"/>
              <w:spacing w:line="600" w:lineRule="exact"/>
              <w:jc w:val="center"/>
              <w:rPr>
                <w:rFonts w:ascii="Times New Roman" w:eastAsia="方正小标宋_GBK" w:hAnsi="Times New Roman"/>
                <w:kern w:val="0"/>
                <w:sz w:val="32"/>
              </w:rPr>
            </w:pP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牵头单位：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vAlign w:val="bottom"/>
          </w:tcPr>
          <w:p w:rsidR="00000000" w:rsidRDefault="00485BD0">
            <w:pPr>
              <w:widowControl/>
              <w:overflowPunct w:val="0"/>
              <w:spacing w:line="600" w:lineRule="exact"/>
              <w:jc w:val="center"/>
              <w:rPr>
                <w:rFonts w:ascii="Times New Roman" w:eastAsia="方正小标宋_GBK" w:hAnsi="Times New Roman" w:hint="eastAsia"/>
                <w:kern w:val="0"/>
                <w:sz w:val="32"/>
              </w:rPr>
            </w:pP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 xml:space="preserve"> </w:t>
            </w:r>
          </w:p>
        </w:tc>
      </w:tr>
    </w:tbl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790"/>
        <w:gridCol w:w="6732"/>
      </w:tblGrid>
      <w:tr w:rsidR="00000000">
        <w:trPr>
          <w:trHeight w:val="510"/>
          <w:jc w:val="center"/>
        </w:trPr>
        <w:tc>
          <w:tcPr>
            <w:tcW w:w="1790" w:type="dxa"/>
            <w:vAlign w:val="bottom"/>
          </w:tcPr>
          <w:p w:rsidR="00000000" w:rsidRDefault="00485BD0">
            <w:pPr>
              <w:widowControl/>
              <w:overflowPunct w:val="0"/>
              <w:spacing w:line="600" w:lineRule="exact"/>
              <w:jc w:val="center"/>
              <w:rPr>
                <w:rFonts w:ascii="Times New Roman" w:eastAsia="方正小标宋_GBK" w:hAnsi="Times New Roman"/>
                <w:kern w:val="0"/>
                <w:sz w:val="32"/>
              </w:rPr>
            </w:pP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推荐</w:t>
            </w: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单位：</w:t>
            </w:r>
          </w:p>
        </w:tc>
        <w:tc>
          <w:tcPr>
            <w:tcW w:w="6732" w:type="dxa"/>
            <w:tcBorders>
              <w:bottom w:val="single" w:sz="4" w:space="0" w:color="auto"/>
            </w:tcBorders>
            <w:vAlign w:val="bottom"/>
          </w:tcPr>
          <w:p w:rsidR="00000000" w:rsidRDefault="00485BD0">
            <w:pPr>
              <w:widowControl/>
              <w:overflowPunct w:val="0"/>
              <w:spacing w:line="600" w:lineRule="exact"/>
              <w:jc w:val="center"/>
              <w:rPr>
                <w:rFonts w:ascii="Times New Roman" w:eastAsia="方正小标宋_GBK" w:hAnsi="Times New Roman" w:hint="eastAsia"/>
                <w:kern w:val="0"/>
                <w:sz w:val="32"/>
              </w:rPr>
            </w:pP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 xml:space="preserve"> </w:t>
            </w:r>
          </w:p>
        </w:tc>
      </w:tr>
    </w:tbl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785"/>
        <w:gridCol w:w="6737"/>
      </w:tblGrid>
      <w:tr w:rsidR="00000000">
        <w:trPr>
          <w:trHeight w:val="510"/>
          <w:jc w:val="center"/>
        </w:trPr>
        <w:tc>
          <w:tcPr>
            <w:tcW w:w="1785" w:type="dxa"/>
            <w:vAlign w:val="bottom"/>
          </w:tcPr>
          <w:p w:rsidR="00000000" w:rsidRDefault="00485BD0">
            <w:pPr>
              <w:widowControl/>
              <w:overflowPunct w:val="0"/>
              <w:spacing w:line="600" w:lineRule="exact"/>
              <w:jc w:val="center"/>
              <w:rPr>
                <w:rFonts w:ascii="Times New Roman" w:eastAsia="方正小标宋_GBK" w:hAnsi="Times New Roman"/>
                <w:kern w:val="0"/>
                <w:sz w:val="32"/>
              </w:rPr>
            </w:pP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签订日期：</w:t>
            </w:r>
          </w:p>
        </w:tc>
        <w:tc>
          <w:tcPr>
            <w:tcW w:w="6737" w:type="dxa"/>
            <w:tcBorders>
              <w:bottom w:val="single" w:sz="4" w:space="0" w:color="auto"/>
            </w:tcBorders>
            <w:vAlign w:val="bottom"/>
          </w:tcPr>
          <w:p w:rsidR="00000000" w:rsidRDefault="00485BD0">
            <w:pPr>
              <w:widowControl/>
              <w:overflowPunct w:val="0"/>
              <w:spacing w:line="600" w:lineRule="exact"/>
              <w:jc w:val="center"/>
              <w:rPr>
                <w:rFonts w:ascii="Times New Roman" w:eastAsia="方正小标宋_GBK" w:hAnsi="Times New Roman"/>
                <w:kern w:val="0"/>
                <w:sz w:val="32"/>
              </w:rPr>
            </w:pP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2</w:t>
            </w:r>
            <w:r>
              <w:rPr>
                <w:rFonts w:ascii="Times New Roman" w:eastAsia="方正小标宋_GBK" w:hAnsi="Times New Roman"/>
                <w:kern w:val="0"/>
                <w:sz w:val="32"/>
              </w:rPr>
              <w:t>026</w:t>
            </w: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年</w:t>
            </w: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 xml:space="preserve">  </w:t>
            </w: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月</w:t>
            </w: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 xml:space="preserve">  </w:t>
            </w:r>
            <w:r>
              <w:rPr>
                <w:rFonts w:ascii="Times New Roman" w:eastAsia="方正小标宋_GBK" w:hAnsi="Times New Roman" w:hint="eastAsia"/>
                <w:kern w:val="0"/>
                <w:sz w:val="32"/>
              </w:rPr>
              <w:t>日</w:t>
            </w:r>
          </w:p>
        </w:tc>
      </w:tr>
    </w:tbl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40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600" w:lineRule="exact"/>
        <w:jc w:val="center"/>
        <w:rPr>
          <w:rFonts w:ascii="Times New Roman" w:eastAsia="方正小标宋_GBK" w:hAnsi="Times New Roman"/>
          <w:kern w:val="0"/>
          <w:sz w:val="32"/>
        </w:rPr>
      </w:pPr>
      <w:r>
        <w:rPr>
          <w:rFonts w:ascii="Times New Roman" w:eastAsia="方正小标宋_GBK" w:hAnsi="Times New Roman" w:hint="eastAsia"/>
          <w:kern w:val="0"/>
          <w:sz w:val="32"/>
        </w:rPr>
        <w:t>工业和信息化部编制</w:t>
      </w:r>
    </w:p>
    <w:p w:rsidR="00000000" w:rsidRDefault="00485BD0">
      <w:pPr>
        <w:widowControl/>
        <w:overflowPunct w:val="0"/>
        <w:spacing w:line="560" w:lineRule="exact"/>
        <w:jc w:val="center"/>
        <w:outlineLvl w:val="0"/>
        <w:rPr>
          <w:rFonts w:ascii="Times New Roman" w:eastAsia="方正小标宋_GBK" w:hAnsi="Times New Roman" w:hint="eastAsia"/>
          <w:kern w:val="0"/>
          <w:sz w:val="32"/>
        </w:rPr>
        <w:sectPr w:rsidR="00000000">
          <w:head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Times New Roman" w:eastAsia="方正小标宋_GBK" w:hAnsi="Times New Roman" w:hint="eastAsia"/>
          <w:kern w:val="0"/>
          <w:sz w:val="32"/>
        </w:rPr>
        <w:t>202</w:t>
      </w:r>
      <w:r>
        <w:rPr>
          <w:rFonts w:ascii="Times New Roman" w:eastAsia="方正小标宋_GBK" w:hAnsi="Times New Roman"/>
          <w:kern w:val="0"/>
          <w:sz w:val="32"/>
        </w:rPr>
        <w:t>6</w:t>
      </w:r>
      <w:r>
        <w:rPr>
          <w:rFonts w:ascii="Times New Roman" w:eastAsia="方正小标宋_GBK" w:hAnsi="Times New Roman" w:hint="eastAsia"/>
          <w:kern w:val="0"/>
          <w:sz w:val="32"/>
        </w:rPr>
        <w:t>年</w:t>
      </w:r>
      <w:r>
        <w:rPr>
          <w:rFonts w:ascii="Times New Roman" w:eastAsia="方正小标宋_GBK" w:hAnsi="Times New Roman" w:hint="eastAsia"/>
          <w:kern w:val="0"/>
          <w:sz w:val="32"/>
        </w:rPr>
        <w:t xml:space="preserve">  </w:t>
      </w:r>
      <w:r>
        <w:rPr>
          <w:rFonts w:ascii="Times New Roman" w:eastAsia="方正小标宋_GBK" w:hAnsi="Times New Roman" w:hint="eastAsia"/>
          <w:kern w:val="0"/>
          <w:sz w:val="32"/>
        </w:rPr>
        <w:t>月</w:t>
      </w:r>
    </w:p>
    <w:p w:rsidR="00000000" w:rsidRDefault="00485BD0">
      <w:pPr>
        <w:widowControl/>
        <w:overflowPunct w:val="0"/>
        <w:spacing w:line="560" w:lineRule="exact"/>
        <w:jc w:val="center"/>
        <w:outlineLvl w:val="0"/>
        <w:rPr>
          <w:rFonts w:ascii="Times New Roman" w:eastAsia="方正小标宋_GBK" w:hAnsi="Times New Roman" w:hint="eastAsia"/>
          <w:kern w:val="0"/>
          <w:sz w:val="32"/>
        </w:rPr>
      </w:pPr>
    </w:p>
    <w:p w:rsidR="00000000" w:rsidRDefault="00485BD0">
      <w:pPr>
        <w:widowControl/>
        <w:overflowPunct w:val="0"/>
        <w:spacing w:line="560" w:lineRule="exact"/>
        <w:jc w:val="center"/>
        <w:outlineLvl w:val="0"/>
        <w:rPr>
          <w:rFonts w:ascii="Times New Roman" w:eastAsia="黑体" w:hAnsi="Times New Roman"/>
          <w:kern w:val="0"/>
          <w:sz w:val="36"/>
        </w:rPr>
      </w:pPr>
      <w:r>
        <w:rPr>
          <w:rFonts w:ascii="Times New Roman" w:eastAsia="黑体" w:hAnsi="Times New Roman" w:hint="eastAsia"/>
          <w:kern w:val="0"/>
          <w:sz w:val="36"/>
        </w:rPr>
        <w:t>须知</w:t>
      </w:r>
    </w:p>
    <w:p w:rsidR="00000000" w:rsidRDefault="00485BD0">
      <w:pPr>
        <w:widowControl/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560" w:lineRule="exact"/>
        <w:ind w:firstLineChars="200" w:firstLine="640"/>
        <w:rPr>
          <w:rFonts w:ascii="Times New Roman" w:eastAsia="仿宋_GB2312" w:hAnsi="Times New Roman" w:hint="eastAsia"/>
          <w:kern w:val="0"/>
          <w:sz w:val="32"/>
        </w:rPr>
      </w:pPr>
      <w:r>
        <w:rPr>
          <w:rFonts w:ascii="Times New Roman" w:eastAsia="仿宋_GB2312" w:hAnsi="Times New Roman" w:hint="eastAsia"/>
          <w:kern w:val="0"/>
          <w:sz w:val="32"/>
        </w:rPr>
        <w:t>一、材料要求盖章处，须加盖公章，复印无效，任务书须加盖骑缝章。</w:t>
      </w:r>
    </w:p>
    <w:p w:rsidR="00000000" w:rsidRDefault="00485BD0">
      <w:pPr>
        <w:widowControl/>
        <w:overflowPunct w:val="0"/>
        <w:spacing w:line="560" w:lineRule="exact"/>
        <w:ind w:firstLineChars="200" w:firstLine="640"/>
        <w:rPr>
          <w:rFonts w:ascii="Times New Roman" w:eastAsia="仿宋_GB2312" w:hAnsi="Times New Roman" w:hint="eastAsia"/>
          <w:kern w:val="0"/>
          <w:sz w:val="32"/>
        </w:rPr>
      </w:pPr>
      <w:r>
        <w:rPr>
          <w:rFonts w:ascii="Times New Roman" w:eastAsia="仿宋_GB2312" w:hAnsi="Times New Roman" w:hint="eastAsia"/>
          <w:kern w:val="0"/>
          <w:sz w:val="32"/>
        </w:rPr>
        <w:t>二、</w:t>
      </w:r>
      <w:r>
        <w:rPr>
          <w:rFonts w:ascii="Times New Roman" w:eastAsia="仿宋_GB2312" w:hAnsi="Times New Roman" w:hint="eastAsia"/>
          <w:kern w:val="0"/>
          <w:sz w:val="32"/>
        </w:rPr>
        <w:t>面向</w:t>
      </w:r>
      <w:r>
        <w:rPr>
          <w:rFonts w:ascii="Times New Roman" w:eastAsia="仿宋_GB2312" w:hAnsi="Times New Roman" w:hint="eastAsia"/>
          <w:kern w:val="0"/>
          <w:sz w:val="32"/>
        </w:rPr>
        <w:t>人工智能赋能的高质量行业数据集建设</w:t>
      </w:r>
      <w:r>
        <w:rPr>
          <w:rFonts w:ascii="Times New Roman" w:eastAsia="仿宋_GB2312" w:hAnsi="Times New Roman" w:hint="eastAsia"/>
          <w:kern w:val="0"/>
          <w:sz w:val="32"/>
        </w:rPr>
        <w:t>先行先试的牵头单位为企事业单位、行业协会</w:t>
      </w:r>
      <w:r>
        <w:rPr>
          <w:rFonts w:ascii="Times New Roman" w:eastAsia="仿宋_GB2312" w:hAnsi="Times New Roman" w:hint="eastAsia"/>
          <w:kern w:val="0"/>
          <w:sz w:val="32"/>
        </w:rPr>
        <w:t>、研究机构</w:t>
      </w:r>
      <w:r>
        <w:rPr>
          <w:rFonts w:ascii="Times New Roman" w:eastAsia="仿宋_GB2312" w:hAnsi="Times New Roman" w:hint="eastAsia"/>
          <w:kern w:val="0"/>
          <w:sz w:val="32"/>
        </w:rPr>
        <w:t>或集群组织</w:t>
      </w:r>
      <w:r>
        <w:rPr>
          <w:rFonts w:ascii="Times New Roman" w:eastAsia="仿宋_GB2312" w:hAnsi="Times New Roman" w:hint="eastAsia"/>
          <w:kern w:val="0"/>
          <w:sz w:val="32"/>
        </w:rPr>
        <w:t>，名称用全称填写。</w:t>
      </w:r>
    </w:p>
    <w:p w:rsidR="00000000" w:rsidRDefault="00485BD0">
      <w:pPr>
        <w:widowControl/>
        <w:overflowPunct w:val="0"/>
        <w:spacing w:line="560" w:lineRule="exact"/>
        <w:ind w:firstLineChars="200" w:firstLine="640"/>
        <w:rPr>
          <w:rFonts w:ascii="Times New Roman" w:eastAsia="仿宋_GB2312" w:hAnsi="Times New Roman" w:hint="eastAsia"/>
          <w:kern w:val="0"/>
          <w:sz w:val="32"/>
        </w:rPr>
      </w:pPr>
      <w:r>
        <w:rPr>
          <w:rFonts w:ascii="Times New Roman" w:eastAsia="仿宋_GB2312" w:hAnsi="Times New Roman" w:hint="eastAsia"/>
          <w:kern w:val="0"/>
          <w:sz w:val="32"/>
        </w:rPr>
        <w:t>三、</w:t>
      </w:r>
      <w:r>
        <w:rPr>
          <w:rFonts w:ascii="Times New Roman" w:eastAsia="仿宋_GB2312" w:hAnsi="Times New Roman" w:hint="eastAsia"/>
          <w:kern w:val="0"/>
          <w:sz w:val="32"/>
        </w:rPr>
        <w:t>面向</w:t>
      </w:r>
      <w:r>
        <w:rPr>
          <w:rFonts w:ascii="Times New Roman" w:eastAsia="仿宋_GB2312" w:hAnsi="Times New Roman" w:hint="eastAsia"/>
          <w:kern w:val="0"/>
          <w:sz w:val="32"/>
        </w:rPr>
        <w:t>人工智能赋能的高质量行业数据集建设</w:t>
      </w:r>
      <w:r>
        <w:rPr>
          <w:rFonts w:ascii="Times New Roman" w:eastAsia="仿宋_GB2312" w:hAnsi="Times New Roman" w:hint="eastAsia"/>
          <w:kern w:val="0"/>
          <w:sz w:val="32"/>
        </w:rPr>
        <w:t>先行先试的</w:t>
      </w:r>
      <w:r>
        <w:rPr>
          <w:rFonts w:ascii="Times New Roman" w:eastAsia="仿宋_GB2312" w:hAnsi="Times New Roman" w:hint="eastAsia"/>
          <w:kern w:val="0"/>
          <w:sz w:val="32"/>
        </w:rPr>
        <w:t>推荐</w:t>
      </w:r>
      <w:r>
        <w:rPr>
          <w:rFonts w:ascii="Times New Roman" w:eastAsia="仿宋_GB2312" w:hAnsi="Times New Roman" w:hint="eastAsia"/>
          <w:kern w:val="0"/>
          <w:sz w:val="32"/>
        </w:rPr>
        <w:t>单位为</w:t>
      </w:r>
      <w:r>
        <w:rPr>
          <w:rFonts w:ascii="Times New Roman" w:eastAsia="仿宋_GB2312" w:hAnsi="Times New Roman" w:hint="eastAsia"/>
          <w:kern w:val="0"/>
          <w:sz w:val="32"/>
        </w:rPr>
        <w:t>地方</w:t>
      </w:r>
      <w:r>
        <w:rPr>
          <w:rFonts w:ascii="Times New Roman" w:eastAsia="仿宋_GB2312" w:hAnsi="Times New Roman" w:hint="eastAsia"/>
          <w:kern w:val="0"/>
          <w:sz w:val="32"/>
        </w:rPr>
        <w:t>工业和信息化</w:t>
      </w:r>
      <w:r>
        <w:rPr>
          <w:rFonts w:ascii="Times New Roman" w:eastAsia="仿宋_GB2312" w:hAnsi="Times New Roman" w:hint="eastAsia"/>
          <w:kern w:val="0"/>
          <w:sz w:val="32"/>
        </w:rPr>
        <w:t>主管</w:t>
      </w:r>
      <w:r>
        <w:rPr>
          <w:rFonts w:ascii="Times New Roman" w:eastAsia="仿宋_GB2312" w:hAnsi="Times New Roman" w:hint="eastAsia"/>
          <w:kern w:val="0"/>
          <w:sz w:val="32"/>
        </w:rPr>
        <w:t>部门，名</w:t>
      </w:r>
      <w:r>
        <w:rPr>
          <w:rFonts w:ascii="Times New Roman" w:eastAsia="仿宋_GB2312" w:hAnsi="Times New Roman" w:hint="eastAsia"/>
          <w:kern w:val="0"/>
          <w:sz w:val="32"/>
        </w:rPr>
        <w:t>称用全称填写。</w:t>
      </w:r>
    </w:p>
    <w:p w:rsidR="00000000" w:rsidRDefault="00485BD0">
      <w:pPr>
        <w:widowControl/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p w:rsidR="00000000" w:rsidRDefault="00485BD0">
      <w:pPr>
        <w:widowControl/>
        <w:overflowPunct w:val="0"/>
        <w:spacing w:line="560" w:lineRule="exact"/>
        <w:jc w:val="center"/>
        <w:outlineLvl w:val="0"/>
        <w:rPr>
          <w:rFonts w:ascii="Times New Roman" w:eastAsia="黑体" w:hAnsi="Times New Roman" w:hint="eastAsia"/>
          <w:kern w:val="0"/>
          <w:sz w:val="36"/>
        </w:rPr>
        <w:sectPr w:rsidR="00000000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000000" w:rsidRDefault="00485BD0">
      <w:pPr>
        <w:widowControl/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</w:rPr>
      </w:pPr>
    </w:p>
    <w:tbl>
      <w:tblPr>
        <w:tblStyle w:val="1"/>
        <w:tblW w:w="0" w:type="auto"/>
        <w:tblInd w:w="0" w:type="dxa"/>
        <w:tblLayout w:type="fixed"/>
        <w:tblLook w:val="0000"/>
      </w:tblPr>
      <w:tblGrid>
        <w:gridCol w:w="1676"/>
        <w:gridCol w:w="275"/>
        <w:gridCol w:w="992"/>
        <w:gridCol w:w="778"/>
        <w:gridCol w:w="991"/>
        <w:gridCol w:w="993"/>
        <w:gridCol w:w="2817"/>
      </w:tblGrid>
      <w:tr w:rsidR="00000000">
        <w:tc>
          <w:tcPr>
            <w:tcW w:w="8522" w:type="dxa"/>
            <w:gridSpan w:val="7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/>
                <w:kern w:val="0"/>
                <w:sz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</w:rPr>
              <w:t>一、基本信息</w:t>
            </w:r>
          </w:p>
        </w:tc>
      </w:tr>
      <w:tr w:rsidR="00000000">
        <w:trPr>
          <w:trHeight w:val="542"/>
        </w:trPr>
        <w:tc>
          <w:tcPr>
            <w:tcW w:w="1951" w:type="dxa"/>
            <w:gridSpan w:val="2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联合体名称</w:t>
            </w:r>
          </w:p>
        </w:tc>
        <w:tc>
          <w:tcPr>
            <w:tcW w:w="6571" w:type="dxa"/>
            <w:gridSpan w:val="5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000000">
        <w:trPr>
          <w:trHeight w:val="555"/>
        </w:trPr>
        <w:tc>
          <w:tcPr>
            <w:tcW w:w="1951" w:type="dxa"/>
            <w:gridSpan w:val="2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牵头单位名称</w:t>
            </w:r>
          </w:p>
        </w:tc>
        <w:tc>
          <w:tcPr>
            <w:tcW w:w="6571" w:type="dxa"/>
            <w:gridSpan w:val="5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000000">
        <w:trPr>
          <w:trHeight w:val="488"/>
        </w:trPr>
        <w:tc>
          <w:tcPr>
            <w:tcW w:w="1951" w:type="dxa"/>
            <w:gridSpan w:val="2"/>
            <w:vMerge w:val="restart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联系人</w:t>
            </w:r>
          </w:p>
        </w:tc>
        <w:tc>
          <w:tcPr>
            <w:tcW w:w="992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姓名</w:t>
            </w:r>
          </w:p>
        </w:tc>
        <w:tc>
          <w:tcPr>
            <w:tcW w:w="1769" w:type="dxa"/>
            <w:gridSpan w:val="2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993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电话</w:t>
            </w:r>
          </w:p>
        </w:tc>
        <w:tc>
          <w:tcPr>
            <w:tcW w:w="2817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000000">
        <w:trPr>
          <w:trHeight w:val="488"/>
        </w:trPr>
        <w:tc>
          <w:tcPr>
            <w:tcW w:w="1951" w:type="dxa"/>
            <w:gridSpan w:val="2"/>
            <w:vMerge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</w:rPr>
              <w:t>职务</w:t>
            </w:r>
          </w:p>
        </w:tc>
        <w:tc>
          <w:tcPr>
            <w:tcW w:w="1769" w:type="dxa"/>
            <w:gridSpan w:val="2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  <w:tc>
          <w:tcPr>
            <w:tcW w:w="993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</w:rPr>
              <w:t>邮箱</w:t>
            </w:r>
          </w:p>
        </w:tc>
        <w:tc>
          <w:tcPr>
            <w:tcW w:w="2817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000000">
        <w:trPr>
          <w:trHeight w:val="2568"/>
        </w:trPr>
        <w:tc>
          <w:tcPr>
            <w:tcW w:w="1951" w:type="dxa"/>
            <w:gridSpan w:val="2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实施主体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类型</w:t>
            </w:r>
          </w:p>
        </w:tc>
        <w:tc>
          <w:tcPr>
            <w:tcW w:w="6571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仿宋_GB2312" w:hAnsi="Times New Roman" w:cs="Segoe UI Symbol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/>
                <w:kern w:val="0"/>
                <w:sz w:val="28"/>
              </w:rPr>
              <w:t>⬜</w:t>
            </w:r>
            <w:r>
              <w:rPr>
                <w:rFonts w:ascii="Times New Roman" w:eastAsia="仿宋_GB2312" w:hAnsi="Times New Roman" w:cs="Segoe UI Symbol"/>
                <w:kern w:val="0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>重点行业企业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仿宋_GB2312" w:hAnsi="Times New Roman" w:cs="Segoe UI Symbol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>⬜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>平台机构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仿宋_GB2312" w:hAnsi="Times New Roman" w:cs="Segoe UI Symbol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>⬜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>先进制造业集群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仿宋_GB2312" w:hAnsi="Times New Roman" w:cs="Segoe UI Symbol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/>
                <w:kern w:val="0"/>
                <w:sz w:val="28"/>
              </w:rPr>
              <w:t>⬜</w:t>
            </w:r>
            <w:r>
              <w:rPr>
                <w:rFonts w:ascii="Times New Roman" w:eastAsia="仿宋_GB2312" w:hAnsi="Times New Roman" w:cs="Segoe UI Symbol"/>
                <w:kern w:val="0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>中小企业数字化转型城市试点</w:t>
            </w:r>
          </w:p>
        </w:tc>
      </w:tr>
      <w:tr w:rsidR="00000000">
        <w:trPr>
          <w:trHeight w:val="476"/>
        </w:trPr>
        <w:tc>
          <w:tcPr>
            <w:tcW w:w="8522" w:type="dxa"/>
            <w:gridSpan w:val="7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/>
                <w:kern w:val="0"/>
                <w:sz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</w:rPr>
              <w:t>二、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联合体基本情况及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分工</w:t>
            </w:r>
          </w:p>
        </w:tc>
      </w:tr>
      <w:tr w:rsidR="00000000">
        <w:trPr>
          <w:trHeight w:val="90"/>
        </w:trPr>
        <w:tc>
          <w:tcPr>
            <w:tcW w:w="1676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黑体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单位名称</w:t>
            </w:r>
          </w:p>
        </w:tc>
        <w:tc>
          <w:tcPr>
            <w:tcW w:w="2045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仿宋_GB2312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单位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情况简介</w:t>
            </w:r>
          </w:p>
        </w:tc>
        <w:tc>
          <w:tcPr>
            <w:tcW w:w="4801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黑体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承担角色及任务分工（参考附件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）</w:t>
            </w:r>
          </w:p>
        </w:tc>
      </w:tr>
      <w:tr w:rsidR="00000000">
        <w:tc>
          <w:tcPr>
            <w:tcW w:w="1676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</w:tr>
      <w:tr w:rsidR="00000000">
        <w:tc>
          <w:tcPr>
            <w:tcW w:w="1676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</w:tr>
      <w:tr w:rsidR="00000000">
        <w:tc>
          <w:tcPr>
            <w:tcW w:w="1676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</w:tr>
      <w:tr w:rsidR="00000000">
        <w:tc>
          <w:tcPr>
            <w:tcW w:w="1676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</w:tr>
      <w:tr w:rsidR="00000000">
        <w:tc>
          <w:tcPr>
            <w:tcW w:w="1676" w:type="dxa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vAlign w:val="center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黑体" w:hAnsi="Times New Roman" w:hint="eastAsia"/>
                <w:kern w:val="0"/>
                <w:sz w:val="28"/>
              </w:rPr>
            </w:pPr>
          </w:p>
        </w:tc>
      </w:tr>
      <w:tr w:rsidR="00000000">
        <w:tc>
          <w:tcPr>
            <w:tcW w:w="8522" w:type="dxa"/>
            <w:gridSpan w:val="7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</w:rPr>
              <w:t>三、已有</w:t>
            </w: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</w:rPr>
              <w:t>工作基础</w:t>
            </w:r>
          </w:p>
        </w:tc>
      </w:tr>
      <w:tr w:rsidR="00000000">
        <w:tc>
          <w:tcPr>
            <w:tcW w:w="8522" w:type="dxa"/>
            <w:gridSpan w:val="7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ind w:firstLineChars="200" w:firstLine="560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简要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介绍先行先试相关单位已开展的工业数据相关工作，可包含但不限于数据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基础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设施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建设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、技术攻关、标准研制、机制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探索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、场景应用等方面内容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800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字左右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）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ind w:firstLineChars="200" w:firstLine="560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ind w:firstLineChars="200" w:firstLine="560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ind w:firstLineChars="200" w:firstLine="560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ind w:firstLineChars="200" w:firstLine="560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ind w:firstLineChars="200" w:firstLine="560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</w:p>
        </w:tc>
      </w:tr>
      <w:tr w:rsidR="00000000">
        <w:tc>
          <w:tcPr>
            <w:tcW w:w="8522" w:type="dxa"/>
            <w:gridSpan w:val="7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</w:rPr>
              <w:lastRenderedPageBreak/>
              <w:t>四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、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实施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方案</w:t>
            </w:r>
          </w:p>
        </w:tc>
      </w:tr>
      <w:tr w:rsidR="00000000">
        <w:trPr>
          <w:trHeight w:val="1757"/>
        </w:trPr>
        <w:tc>
          <w:tcPr>
            <w:tcW w:w="8522" w:type="dxa"/>
            <w:gridSpan w:val="7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 xml:space="preserve">　　请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围绕“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1+4+N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”体系建设（参考附件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），提出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2026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年任务目标，并从实施路径、工作计划、保障措施等方面详细阐述工作任务安排（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2000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字左右）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000000">
        <w:tc>
          <w:tcPr>
            <w:tcW w:w="8522" w:type="dxa"/>
            <w:gridSpan w:val="7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</w:rPr>
              <w:t>五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、牵头单位承诺书</w:t>
            </w:r>
          </w:p>
        </w:tc>
      </w:tr>
      <w:tr w:rsidR="00000000">
        <w:tc>
          <w:tcPr>
            <w:tcW w:w="8522" w:type="dxa"/>
            <w:gridSpan w:val="7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rPr>
                <w:rFonts w:ascii="Times New Roman" w:eastAsia="仿宋_GB2312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本单位近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年内（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202</w:t>
            </w:r>
            <w:r>
              <w:rPr>
                <w:rFonts w:ascii="Times New Roman" w:eastAsia="仿宋_GB2312" w:hAnsi="Times New Roman"/>
                <w:kern w:val="0"/>
                <w:sz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年以来）未出现违规、违法行为，未发生重大信息、网络安全事件，重大、特大生产和环境安全事故，本单位不属于失信被执行人。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ind w:firstLine="560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所开展的工业数据相关研发及运营行为合法合规，申报材料内容真实有效。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ind w:firstLine="560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 w:cs="Segoe UI Symbol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　　　　　　　　　　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承诺单位（盖章）：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　　　　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　　　　　　　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　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承诺时间：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年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月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日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</w:p>
        </w:tc>
      </w:tr>
      <w:tr w:rsidR="00000000">
        <w:tc>
          <w:tcPr>
            <w:tcW w:w="8522" w:type="dxa"/>
            <w:gridSpan w:val="7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黑体" w:hAnsi="Times New Roman"/>
                <w:kern w:val="0"/>
                <w:sz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</w:rPr>
              <w:t>六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、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推荐</w:t>
            </w:r>
            <w:r>
              <w:rPr>
                <w:rFonts w:ascii="Times New Roman" w:eastAsia="黑体" w:hAnsi="Times New Roman" w:hint="eastAsia"/>
                <w:kern w:val="0"/>
                <w:sz w:val="28"/>
              </w:rPr>
              <w:t>单位意见</w:t>
            </w:r>
          </w:p>
        </w:tc>
      </w:tr>
      <w:tr w:rsidR="00000000">
        <w:trPr>
          <w:trHeight w:val="2133"/>
        </w:trPr>
        <w:tc>
          <w:tcPr>
            <w:tcW w:w="8522" w:type="dxa"/>
            <w:gridSpan w:val="7"/>
          </w:tcPr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意见：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 w:cs="Segoe UI Symbol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　　　　　　　　　　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推荐单位（盖章）：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　　　　</w:t>
            </w: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</w:p>
          <w:p w:rsidR="00000000" w:rsidRDefault="00485BD0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eastAsia="仿宋_GB2312" w:hAnsi="Times New Roman" w:hint="eastAsia"/>
                <w:kern w:val="0"/>
                <w:sz w:val="28"/>
              </w:rPr>
            </w:pP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　　　　　　　　　　　　　　　　　　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年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月</w:t>
            </w:r>
            <w:r>
              <w:rPr>
                <w:rFonts w:ascii="Times New Roman" w:eastAsia="仿宋_GB2312" w:hAnsi="Times New Roman" w:cs="Segoe UI Symbol" w:hint="eastAsia"/>
                <w:kern w:val="0"/>
                <w:sz w:val="28"/>
              </w:rPr>
              <w:t xml:space="preserve">　　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日</w:t>
            </w:r>
          </w:p>
        </w:tc>
      </w:tr>
    </w:tbl>
    <w:p w:rsidR="00485BD0" w:rsidRDefault="00485BD0">
      <w:pPr>
        <w:keepNext/>
        <w:keepLines/>
        <w:widowControl/>
        <w:overflowPunct w:val="0"/>
        <w:spacing w:line="560" w:lineRule="exact"/>
        <w:jc w:val="left"/>
        <w:outlineLvl w:val="0"/>
        <w:rPr>
          <w:rFonts w:ascii="Times New Roman" w:eastAsia="仿宋_GB2312" w:hAnsi="Times New Roman"/>
          <w:sz w:val="32"/>
          <w:szCs w:val="32"/>
        </w:rPr>
      </w:pPr>
    </w:p>
    <w:sectPr w:rsidR="00485BD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BD0" w:rsidRDefault="00485BD0">
      <w:r>
        <w:separator/>
      </w:r>
    </w:p>
  </w:endnote>
  <w:endnote w:type="continuationSeparator" w:id="1">
    <w:p w:rsidR="00485BD0" w:rsidRDefault="00485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5BD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5B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BD0" w:rsidRDefault="00485BD0">
      <w:r>
        <w:separator/>
      </w:r>
    </w:p>
  </w:footnote>
  <w:footnote w:type="continuationSeparator" w:id="1">
    <w:p w:rsidR="00485BD0" w:rsidRDefault="00485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5B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5BD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5BD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C79"/>
    <w:rsid w:val="00485BD0"/>
    <w:rsid w:val="00560C79"/>
    <w:rsid w:val="0FABE94A"/>
    <w:rsid w:val="1BF61570"/>
    <w:rsid w:val="1D7205BE"/>
    <w:rsid w:val="37E93D82"/>
    <w:rsid w:val="3BFFE97E"/>
    <w:rsid w:val="3EAB0813"/>
    <w:rsid w:val="477DA2D1"/>
    <w:rsid w:val="48F17E60"/>
    <w:rsid w:val="577A0E0D"/>
    <w:rsid w:val="5CEB5CEB"/>
    <w:rsid w:val="62FF1FC3"/>
    <w:rsid w:val="6E8B11F7"/>
    <w:rsid w:val="6FD74AD3"/>
    <w:rsid w:val="767EFA94"/>
    <w:rsid w:val="77EF5192"/>
    <w:rsid w:val="7F7FD05B"/>
    <w:rsid w:val="7FFE3560"/>
    <w:rsid w:val="7FFF77B5"/>
    <w:rsid w:val="96DEC211"/>
    <w:rsid w:val="97F37BCE"/>
    <w:rsid w:val="97FD251E"/>
    <w:rsid w:val="A5DD043E"/>
    <w:rsid w:val="AEBFD9E9"/>
    <w:rsid w:val="BFF791DE"/>
    <w:rsid w:val="CD5B3CDD"/>
    <w:rsid w:val="CFFF90D7"/>
    <w:rsid w:val="DFFFF9CB"/>
    <w:rsid w:val="EDBA67A0"/>
    <w:rsid w:val="EEFAAFA4"/>
    <w:rsid w:val="EFBE6083"/>
    <w:rsid w:val="F37D4051"/>
    <w:rsid w:val="FDFFD2FE"/>
    <w:rsid w:val="FF3FAA11"/>
    <w:rsid w:val="FFBDD770"/>
    <w:rsid w:val="FFFF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uiPriority w:val="99"/>
    <w:qFormat/>
    <w:pPr>
      <w:tabs>
        <w:tab w:val="center" w:pos="4320"/>
        <w:tab w:val="right" w:pos="8640"/>
      </w:tabs>
      <w:snapToGrid w:val="0"/>
      <w:spacing w:line="400" w:lineRule="exact"/>
      <w:ind w:firstLineChars="0" w:firstLine="0"/>
      <w:jc w:val="left"/>
    </w:pPr>
    <w:rPr>
      <w:rFonts w:eastAsia="宋体"/>
      <w:sz w:val="21"/>
      <w:szCs w:val="18"/>
    </w:rPr>
  </w:style>
  <w:style w:type="paragraph" w:customStyle="1" w:styleId="a4">
    <w:name w:val="*正文"/>
    <w:qFormat/>
    <w:pPr>
      <w:overflowPunct w:val="0"/>
      <w:spacing w:line="560" w:lineRule="exact"/>
      <w:ind w:firstLineChars="200" w:firstLine="200"/>
      <w:jc w:val="both"/>
    </w:pPr>
    <w:rPr>
      <w:rFonts w:eastAsia="仿宋_GB2312"/>
      <w:sz w:val="32"/>
      <w:szCs w:val="24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bjh-p">
    <w:name w:val="bjh-p"/>
    <w:basedOn w:val="a0"/>
    <w:qFormat/>
    <w:rPr>
      <w:rFonts w:ascii="Times New Roman" w:eastAsia="仿宋_GB2312" w:hAnsi="Times New Roman"/>
      <w:sz w:val="32"/>
      <w:szCs w:val="32"/>
    </w:rPr>
  </w:style>
  <w:style w:type="table" w:customStyle="1" w:styleId="1">
    <w:name w:val="网格型1"/>
    <w:basedOn w:val="a1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"/>
    <w:rsid w:val="00560C79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6"/>
    <w:rsid w:val="00560C79"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张航嘉</cp:lastModifiedBy>
  <cp:revision>2</cp:revision>
  <dcterms:created xsi:type="dcterms:W3CDTF">2026-03-12T07:51:00Z</dcterms:created>
  <dcterms:modified xsi:type="dcterms:W3CDTF">2026-03-12T07:51:00Z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eyJoZGlkIjoiMGMxYTI0N2VlMjYxZmRmYmIzY2FmMGYxMDJjNzY0ZjUiLCJ1c2VySWQiOiIyNjA3MjM1ODYifQ==</vt:lpwstr>
  </property>
  <property fmtid="{D5CDD505-2E9C-101B-9397-08002B2CF9AE}" pid="4" name="ICV">
    <vt:lpwstr>38C4DB48EB7F49B7974AAD8F4192A577_12</vt:lpwstr>
  </property>
</Properties>
</file>